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B8" w:rsidRDefault="0040613C">
      <w:r>
        <w:t>Tajima HS</w:t>
      </w:r>
      <w:r>
        <w:tab/>
      </w:r>
      <w:r>
        <w:tab/>
      </w:r>
      <w:r>
        <w:tab/>
      </w:r>
      <w:r>
        <w:tab/>
      </w:r>
      <w:r>
        <w:tab/>
        <w:t xml:space="preserve">       Solis</w:t>
      </w:r>
      <w:r>
        <w:tab/>
      </w:r>
      <w:r>
        <w:tab/>
      </w:r>
      <w:r>
        <w:tab/>
      </w:r>
      <w:r>
        <w:tab/>
      </w:r>
      <w:r>
        <w:tab/>
        <w:t>Advisory</w:t>
      </w:r>
    </w:p>
    <w:p w:rsidR="0040613C" w:rsidRPr="0040613C" w:rsidRDefault="0040613C">
      <w:pPr>
        <w:rPr>
          <w:b/>
        </w:rPr>
      </w:pPr>
    </w:p>
    <w:p w:rsidR="0040613C" w:rsidRPr="0040613C" w:rsidRDefault="0040613C" w:rsidP="0040613C">
      <w:pPr>
        <w:jc w:val="center"/>
        <w:rPr>
          <w:b/>
        </w:rPr>
      </w:pPr>
      <w:r w:rsidRPr="0040613C">
        <w:rPr>
          <w:b/>
        </w:rPr>
        <w:t>College Door Decorating Contest</w:t>
      </w:r>
    </w:p>
    <w:p w:rsidR="0040613C" w:rsidRDefault="0040613C"/>
    <w:p w:rsidR="0040613C" w:rsidRDefault="0040613C">
      <w:r>
        <w:t>Name _______________________________________ PER__________ DATE_______________________</w:t>
      </w:r>
    </w:p>
    <w:p w:rsidR="0040613C" w:rsidRDefault="0040613C"/>
    <w:p w:rsidR="0040613C" w:rsidRPr="0040613C" w:rsidRDefault="0040613C" w:rsidP="0040613C">
      <w:pPr>
        <w:rPr>
          <w:rFonts w:ascii="Times New Roman" w:eastAsia="Times New Roman" w:hAnsi="Times New Roman" w:cs="Times New Roman"/>
          <w:i/>
          <w:sz w:val="20"/>
          <w:szCs w:val="20"/>
        </w:rPr>
      </w:pPr>
      <w:r w:rsidRPr="0040613C">
        <w:rPr>
          <w:rFonts w:ascii="Helvetica Neue" w:eastAsia="Times New Roman" w:hAnsi="Helvetica Neue" w:cs="Times New Roman"/>
          <w:i/>
          <w:color w:val="000000"/>
          <w:sz w:val="21"/>
          <w:szCs w:val="21"/>
          <w:shd w:val="clear" w:color="auto" w:fill="E2EAF1"/>
        </w:rPr>
        <w:t xml:space="preserve">11CCd </w:t>
      </w:r>
      <w:proofErr w:type="gramStart"/>
      <w:r w:rsidRPr="0040613C">
        <w:rPr>
          <w:rFonts w:ascii="Helvetica Neue" w:eastAsia="Times New Roman" w:hAnsi="Helvetica Neue" w:cs="Times New Roman"/>
          <w:i/>
          <w:color w:val="000000"/>
          <w:sz w:val="21"/>
          <w:szCs w:val="21"/>
          <w:shd w:val="clear" w:color="auto" w:fill="E2EAF1"/>
        </w:rPr>
        <w:t>Set</w:t>
      </w:r>
      <w:proofErr w:type="gramEnd"/>
      <w:r w:rsidRPr="0040613C">
        <w:rPr>
          <w:rFonts w:ascii="Helvetica Neue" w:eastAsia="Times New Roman" w:hAnsi="Helvetica Neue" w:cs="Times New Roman"/>
          <w:i/>
          <w:color w:val="000000"/>
          <w:sz w:val="21"/>
          <w:szCs w:val="21"/>
          <w:shd w:val="clear" w:color="auto" w:fill="E2EAF1"/>
        </w:rPr>
        <w:t xml:space="preserve"> ambitious but attainable short and long term academic goals that include a college-bound path</w:t>
      </w:r>
    </w:p>
    <w:p w:rsidR="0040613C" w:rsidRDefault="0040613C"/>
    <w:p w:rsidR="0040613C" w:rsidRPr="0040613C" w:rsidRDefault="0040613C">
      <w:pPr>
        <w:rPr>
          <w:b/>
          <w:u w:val="single"/>
        </w:rPr>
      </w:pPr>
      <w:r w:rsidRPr="0040613C">
        <w:rPr>
          <w:b/>
          <w:u w:val="single"/>
        </w:rPr>
        <w:t>Project Description</w:t>
      </w:r>
    </w:p>
    <w:p w:rsidR="0040613C" w:rsidRDefault="0040613C">
      <w:pPr>
        <w:rPr>
          <w:b/>
          <w:i/>
        </w:rPr>
      </w:pPr>
    </w:p>
    <w:p w:rsidR="0040613C" w:rsidRDefault="0040613C">
      <w:r w:rsidRPr="0040613C">
        <w:rPr>
          <w:b/>
          <w:i/>
        </w:rPr>
        <w:t>The Door</w:t>
      </w:r>
      <w:r>
        <w:t xml:space="preserve"> – Based on a few class votes, our door will exhibit a (1) </w:t>
      </w:r>
      <w:r w:rsidRPr="0040613C">
        <w:rPr>
          <w:b/>
        </w:rPr>
        <w:t xml:space="preserve">Princeton Tiger </w:t>
      </w:r>
      <w:proofErr w:type="spellStart"/>
      <w:r w:rsidRPr="0040613C">
        <w:rPr>
          <w:b/>
        </w:rPr>
        <w:t>Thanos</w:t>
      </w:r>
      <w:proofErr w:type="spellEnd"/>
      <w:r>
        <w:t xml:space="preserve"> snapping away (2) </w:t>
      </w:r>
      <w:r w:rsidRPr="0040613C">
        <w:rPr>
          <w:b/>
        </w:rPr>
        <w:t>other college mascots</w:t>
      </w:r>
      <w:r>
        <w:t xml:space="preserve">.  It will feature (3) </w:t>
      </w:r>
      <w:r w:rsidRPr="0040613C">
        <w:rPr>
          <w:b/>
        </w:rPr>
        <w:t>descriptions of each infinity stone</w:t>
      </w:r>
      <w:r>
        <w:t xml:space="preserve"> as a key feature of the college experience at Princeton.</w:t>
      </w:r>
    </w:p>
    <w:p w:rsidR="0040613C" w:rsidRDefault="0040613C"/>
    <w:p w:rsidR="0040613C" w:rsidRDefault="0040613C">
      <w:r>
        <w:rPr>
          <w:b/>
        </w:rPr>
        <w:t xml:space="preserve">(4) </w:t>
      </w:r>
      <w:r w:rsidRPr="0040613C">
        <w:rPr>
          <w:b/>
        </w:rPr>
        <w:t>A Presentation</w:t>
      </w:r>
      <w:r>
        <w:t xml:space="preserve"> – the panel of judges may expect a few students to present our door.  We need a volunteer to script, rehearse and present our door’s theme to them next week.</w:t>
      </w:r>
    </w:p>
    <w:p w:rsidR="0040613C" w:rsidRDefault="0040613C"/>
    <w:p w:rsidR="0040613C" w:rsidRPr="0040613C" w:rsidRDefault="0040613C">
      <w:pPr>
        <w:rPr>
          <w:b/>
          <w:u w:val="single"/>
        </w:rPr>
      </w:pPr>
      <w:r w:rsidRPr="0040613C">
        <w:rPr>
          <w:b/>
          <w:u w:val="single"/>
        </w:rPr>
        <w:t>Instructions</w:t>
      </w:r>
    </w:p>
    <w:p w:rsidR="0040613C" w:rsidRDefault="0040613C">
      <w:r>
        <w:t>For our work time in Week 8, please decide which of the elements numbered above you will contribute.</w:t>
      </w:r>
    </w:p>
    <w:p w:rsidR="0040613C" w:rsidRDefault="0040613C"/>
    <w:p w:rsidR="0040613C" w:rsidRDefault="0040613C">
      <w:r>
        <w:t>If we win the contest, I will award everyone a 4 for the standard listed above.  If we complete the door, but lose, I will award everyone with a 3.</w:t>
      </w:r>
    </w:p>
    <w:p w:rsidR="0040613C" w:rsidRDefault="0040613C"/>
    <w:p w:rsidR="0040613C" w:rsidRPr="0040613C" w:rsidRDefault="0040613C">
      <w:pPr>
        <w:rPr>
          <w:u w:val="single"/>
        </w:rPr>
      </w:pPr>
    </w:p>
    <w:p w:rsidR="0040613C" w:rsidRPr="0040613C" w:rsidRDefault="0040613C">
      <w:pPr>
        <w:rPr>
          <w:b/>
          <w:u w:val="single"/>
        </w:rPr>
      </w:pPr>
      <w:r w:rsidRPr="0040613C">
        <w:rPr>
          <w:b/>
          <w:u w:val="single"/>
        </w:rPr>
        <w:t>Alternative</w:t>
      </w:r>
    </w:p>
    <w:p w:rsidR="0040613C" w:rsidRDefault="0040613C">
      <w:r>
        <w:t xml:space="preserve">If you do not contribute to the door, or if our door is incomplete by Friday, you must earn a grade for this standard by completing a research project.  </w:t>
      </w:r>
    </w:p>
    <w:p w:rsidR="0040613C" w:rsidRDefault="0040613C"/>
    <w:p w:rsidR="0040613C" w:rsidRDefault="0040613C">
      <w:r>
        <w:t>See the instructions in the back of this document for more info.</w:t>
      </w:r>
    </w:p>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p w:rsidR="0040613C" w:rsidRDefault="0040613C" w:rsidP="0040613C">
      <w:pPr>
        <w:jc w:val="center"/>
      </w:pPr>
      <w:r>
        <w:rPr>
          <w:b/>
          <w:bCs/>
          <w:i/>
          <w:iCs/>
        </w:rPr>
        <w:lastRenderedPageBreak/>
        <w:t>You want to do what????</w:t>
      </w:r>
      <w:r>
        <w:rPr>
          <w:b/>
          <w:bCs/>
        </w:rPr>
        <w:t>?</w:t>
      </w:r>
    </w:p>
    <w:p w:rsidR="0040613C" w:rsidRDefault="0040613C" w:rsidP="0040613C">
      <w:pPr>
        <w:jc w:val="center"/>
      </w:pPr>
    </w:p>
    <w:p w:rsidR="0040613C" w:rsidRDefault="0040613C" w:rsidP="0040613C">
      <w:r>
        <w:t xml:space="preserve">Throughout your high school career, you have explored options for your professional future.  Some of you know exactly what you want to do; others of you have no idea. Many of you fall in between the two ends of the spectrum—you know basically what you are interested in, but you may not know exactly what majors or jobs relate to that interest.  Because ALL schools do NOT offer ALL majors, now is the time to start figuring out the college jargon for your interests as well as where you can go to study for that field.  On your own, you will be researching college websites for information on majors offered.  </w:t>
      </w:r>
    </w:p>
    <w:p w:rsidR="0040613C" w:rsidRDefault="0040613C" w:rsidP="0040613C"/>
    <w:p w:rsidR="0040613C" w:rsidRDefault="0040613C" w:rsidP="0040613C">
      <w:pPr>
        <w:numPr>
          <w:ilvl w:val="0"/>
          <w:numId w:val="1"/>
        </w:numPr>
      </w:pPr>
      <w:r>
        <w:t>You must identify THREE possible majors for this assignment.</w:t>
      </w:r>
    </w:p>
    <w:p w:rsidR="0040613C" w:rsidRDefault="0040613C" w:rsidP="0040613C">
      <w:pPr>
        <w:numPr>
          <w:ilvl w:val="0"/>
          <w:numId w:val="1"/>
        </w:numPr>
      </w:pPr>
      <w:r>
        <w:t>For EACH of the THREE, you will answer the following questions:</w:t>
      </w:r>
    </w:p>
    <w:p w:rsidR="0040613C" w:rsidRDefault="0040613C" w:rsidP="0040613C">
      <w:pPr>
        <w:numPr>
          <w:ilvl w:val="1"/>
          <w:numId w:val="2"/>
        </w:numPr>
      </w:pPr>
      <w:r>
        <w:t>What is the official name of the major?</w:t>
      </w:r>
    </w:p>
    <w:p w:rsidR="0040613C" w:rsidRDefault="0040613C" w:rsidP="0040613C">
      <w:pPr>
        <w:numPr>
          <w:ilvl w:val="1"/>
          <w:numId w:val="2"/>
        </w:numPr>
      </w:pPr>
      <w:r>
        <w:t>Write a description of what someone declaring this major could expect to learn.</w:t>
      </w:r>
    </w:p>
    <w:p w:rsidR="0040613C" w:rsidRDefault="0040613C" w:rsidP="0040613C">
      <w:pPr>
        <w:numPr>
          <w:ilvl w:val="1"/>
          <w:numId w:val="2"/>
        </w:numPr>
      </w:pPr>
      <w:r>
        <w:t>What career path could you take if you majored in this?  (Include a list of possible jobs that require this major)</w:t>
      </w:r>
    </w:p>
    <w:p w:rsidR="0040613C" w:rsidRDefault="0040613C" w:rsidP="0040613C">
      <w:pPr>
        <w:numPr>
          <w:ilvl w:val="1"/>
          <w:numId w:val="2"/>
        </w:numPr>
      </w:pPr>
      <w:r>
        <w:t>Considering the jobs you just listed, address how much schooling you would need. (</w:t>
      </w:r>
      <w:proofErr w:type="gramStart"/>
      <w:r>
        <w:t>i</w:t>
      </w:r>
      <w:proofErr w:type="gramEnd"/>
      <w:r>
        <w:t xml:space="preserve">.e. an associate’s degree, bachelor’s degree, master’s degree, </w:t>
      </w:r>
      <w:proofErr w:type="spellStart"/>
      <w:r>
        <w:t>Ph.D</w:t>
      </w:r>
      <w:proofErr w:type="spellEnd"/>
      <w:r>
        <w:t xml:space="preserve">, certificate, license, </w:t>
      </w:r>
      <w:proofErr w:type="spellStart"/>
      <w:r>
        <w:t>etc</w:t>
      </w:r>
      <w:proofErr w:type="spellEnd"/>
      <w:r>
        <w:t>)</w:t>
      </w:r>
    </w:p>
    <w:p w:rsidR="0040613C" w:rsidRDefault="0040613C" w:rsidP="0040613C">
      <w:pPr>
        <w:numPr>
          <w:ilvl w:val="1"/>
          <w:numId w:val="2"/>
        </w:numPr>
      </w:pPr>
      <w:r>
        <w:t>List a minimum of three schools that you would consider attending that offer this specific major.</w:t>
      </w:r>
    </w:p>
    <w:p w:rsidR="0040613C" w:rsidRDefault="0040613C" w:rsidP="0040613C">
      <w:pPr>
        <w:ind w:left="1440"/>
      </w:pPr>
    </w:p>
    <w:p w:rsidR="0040613C" w:rsidRDefault="0040613C" w:rsidP="0040613C"/>
    <w:p w:rsidR="0040613C" w:rsidRPr="0040613C" w:rsidRDefault="0040613C" w:rsidP="0040613C">
      <w:pPr>
        <w:rPr>
          <w:b/>
        </w:rPr>
      </w:pPr>
      <w:bookmarkStart w:id="0" w:name="_GoBack"/>
      <w:r w:rsidRPr="0040613C">
        <w:rPr>
          <w:b/>
        </w:rPr>
        <w:t>After collecting all necessary information, write a three paragraph essay describing what people learn in the major, what people do with the major and where you might study it.</w:t>
      </w:r>
    </w:p>
    <w:bookmarkEnd w:id="0"/>
    <w:p w:rsidR="0040613C" w:rsidRDefault="0040613C" w:rsidP="0040613C"/>
    <w:p w:rsidR="0040613C" w:rsidRDefault="0040613C" w:rsidP="0040613C"/>
    <w:p w:rsidR="0040613C" w:rsidRDefault="0040613C" w:rsidP="0040613C">
      <w:r>
        <w:t>Suggested research sites:</w:t>
      </w:r>
    </w:p>
    <w:p w:rsidR="0040613C" w:rsidRDefault="0040613C" w:rsidP="0040613C">
      <w:pPr>
        <w:numPr>
          <w:ilvl w:val="0"/>
          <w:numId w:val="3"/>
        </w:numPr>
      </w:pPr>
      <w:r>
        <w:t>University and college official websites</w:t>
      </w:r>
    </w:p>
    <w:p w:rsidR="0040613C" w:rsidRDefault="0040613C" w:rsidP="0040613C">
      <w:pPr>
        <w:numPr>
          <w:ilvl w:val="0"/>
          <w:numId w:val="3"/>
        </w:numPr>
      </w:pPr>
      <w:r>
        <w:t xml:space="preserve">Peterson’s </w:t>
      </w:r>
      <w:hyperlink r:id="rId6" w:history="1">
        <w:r>
          <w:rPr>
            <w:rStyle w:val="Hyperlink"/>
          </w:rPr>
          <w:t>www.petersons.com</w:t>
        </w:r>
      </w:hyperlink>
    </w:p>
    <w:p w:rsidR="0040613C" w:rsidRDefault="0040613C" w:rsidP="0040613C">
      <w:pPr>
        <w:numPr>
          <w:ilvl w:val="0"/>
          <w:numId w:val="3"/>
        </w:numPr>
      </w:pPr>
      <w:r>
        <w:t xml:space="preserve">College Board </w:t>
      </w:r>
      <w:hyperlink r:id="rId7" w:history="1">
        <w:r>
          <w:rPr>
            <w:rStyle w:val="Hyperlink"/>
          </w:rPr>
          <w:t>www.collegeboard.com</w:t>
        </w:r>
      </w:hyperlink>
    </w:p>
    <w:p w:rsidR="0040613C" w:rsidRDefault="0040613C" w:rsidP="0040613C">
      <w:pPr>
        <w:numPr>
          <w:ilvl w:val="0"/>
          <w:numId w:val="3"/>
        </w:numPr>
      </w:pPr>
      <w:r>
        <w:t xml:space="preserve">Chandler Public Library </w:t>
      </w:r>
      <w:r>
        <w:tab/>
      </w:r>
    </w:p>
    <w:p w:rsidR="0040613C" w:rsidRDefault="0040613C" w:rsidP="0040613C">
      <w:pPr>
        <w:numPr>
          <w:ilvl w:val="1"/>
          <w:numId w:val="3"/>
        </w:numPr>
      </w:pPr>
      <w:r>
        <w:t xml:space="preserve">Online resources are available if you have a library card.  Go to </w:t>
      </w:r>
      <w:hyperlink r:id="rId8" w:history="1">
        <w:r>
          <w:rPr>
            <w:rStyle w:val="Hyperlink"/>
          </w:rPr>
          <w:t>www.chandlerlibrary.org</w:t>
        </w:r>
      </w:hyperlink>
      <w:r>
        <w:t xml:space="preserve"> and browse the </w:t>
      </w:r>
      <w:r>
        <w:rPr>
          <w:i/>
          <w:iCs/>
        </w:rPr>
        <w:t>Internet Resources</w:t>
      </w:r>
      <w:r>
        <w:t xml:space="preserve">, </w:t>
      </w:r>
      <w:r>
        <w:rPr>
          <w:i/>
          <w:iCs/>
        </w:rPr>
        <w:t>Online Databases</w:t>
      </w:r>
      <w:r>
        <w:t xml:space="preserve">, </w:t>
      </w:r>
      <w:r>
        <w:rPr>
          <w:i/>
          <w:iCs/>
        </w:rPr>
        <w:t xml:space="preserve">Careers </w:t>
      </w:r>
      <w:r>
        <w:t xml:space="preserve">and/or </w:t>
      </w:r>
      <w:r>
        <w:rPr>
          <w:i/>
          <w:iCs/>
        </w:rPr>
        <w:t>Education and Training</w:t>
      </w:r>
      <w:r>
        <w:t>.</w:t>
      </w:r>
    </w:p>
    <w:p w:rsidR="0040613C" w:rsidRDefault="0040613C" w:rsidP="0040613C">
      <w:pPr>
        <w:numPr>
          <w:ilvl w:val="1"/>
          <w:numId w:val="3"/>
        </w:numPr>
      </w:pPr>
      <w:r>
        <w:t>AZCIS is a good online database available through the library</w:t>
      </w:r>
    </w:p>
    <w:p w:rsidR="0040613C" w:rsidRDefault="0040613C" w:rsidP="0040613C">
      <w:pPr>
        <w:numPr>
          <w:ilvl w:val="1"/>
          <w:numId w:val="3"/>
        </w:numPr>
      </w:pPr>
      <w:r>
        <w:t xml:space="preserve">Reference books such as </w:t>
      </w:r>
      <w:r>
        <w:rPr>
          <w:u w:val="single"/>
        </w:rPr>
        <w:t xml:space="preserve">Peterson’s Guide </w:t>
      </w:r>
    </w:p>
    <w:p w:rsidR="0040613C" w:rsidRDefault="0040613C" w:rsidP="0040613C">
      <w:r>
        <w:t>You are welcome to use other sources, but ALL sources MUST be documented.</w:t>
      </w:r>
    </w:p>
    <w:p w:rsidR="0040613C" w:rsidRDefault="0040613C" w:rsidP="0040613C"/>
    <w:p w:rsidR="0040613C" w:rsidRDefault="0040613C" w:rsidP="0040613C">
      <w:r>
        <w:t>See back for set up.  This document is posted on my website, so if you would like to download the chart and type directly into it, feel free!</w:t>
      </w:r>
    </w:p>
    <w:p w:rsidR="0040613C" w:rsidRDefault="0040613C" w:rsidP="004061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5274"/>
        <w:gridCol w:w="2790"/>
      </w:tblGrid>
      <w:tr w:rsidR="0040613C" w:rsidTr="0040613C">
        <w:tblPrEx>
          <w:tblCellMar>
            <w:top w:w="0" w:type="dxa"/>
            <w:bottom w:w="0" w:type="dxa"/>
          </w:tblCellMar>
        </w:tblPrEx>
        <w:tc>
          <w:tcPr>
            <w:tcW w:w="2214" w:type="dxa"/>
          </w:tcPr>
          <w:p w:rsidR="0040613C" w:rsidRDefault="0040613C" w:rsidP="00B92C07">
            <w:pPr>
              <w:rPr>
                <w:b/>
                <w:bCs/>
              </w:rPr>
            </w:pPr>
          </w:p>
          <w:p w:rsidR="0040613C" w:rsidRDefault="0040613C" w:rsidP="00B92C07">
            <w:pPr>
              <w:rPr>
                <w:b/>
                <w:bCs/>
              </w:rPr>
            </w:pPr>
            <w:r>
              <w:rPr>
                <w:b/>
                <w:bCs/>
              </w:rPr>
              <w:t>Official name of major:</w:t>
            </w:r>
          </w:p>
          <w:p w:rsidR="0040613C" w:rsidRDefault="0040613C" w:rsidP="00B92C07">
            <w:pPr>
              <w:rPr>
                <w:b/>
                <w:bCs/>
              </w:rPr>
            </w:pPr>
          </w:p>
        </w:tc>
        <w:tc>
          <w:tcPr>
            <w:tcW w:w="5274" w:type="dxa"/>
          </w:tcPr>
          <w:p w:rsidR="0040613C" w:rsidRDefault="0040613C" w:rsidP="00B92C07">
            <w:pPr>
              <w:pStyle w:val="Heading1"/>
              <w:rPr>
                <w:u w:val="single"/>
              </w:rPr>
            </w:pPr>
            <w:r>
              <w:rPr>
                <w:u w:val="single"/>
              </w:rPr>
              <w:t>MAJOR 1</w:t>
            </w:r>
          </w:p>
          <w:p w:rsidR="0040613C" w:rsidRDefault="0040613C" w:rsidP="00B92C07">
            <w:pPr>
              <w:jc w:val="center"/>
              <w:rPr>
                <w:b/>
                <w:bCs/>
              </w:rPr>
            </w:pPr>
          </w:p>
          <w:p w:rsidR="0040613C" w:rsidRDefault="0040613C" w:rsidP="00B92C07">
            <w:pPr>
              <w:jc w:val="center"/>
              <w:rPr>
                <w:b/>
                <w:bCs/>
              </w:rPr>
            </w:pPr>
          </w:p>
        </w:tc>
        <w:tc>
          <w:tcPr>
            <w:tcW w:w="2790" w:type="dxa"/>
          </w:tcPr>
          <w:p w:rsidR="0040613C" w:rsidRDefault="0040613C" w:rsidP="00B92C07">
            <w:pPr>
              <w:pStyle w:val="Heading2"/>
            </w:pPr>
            <w:r>
              <w:t>Source</w:t>
            </w:r>
          </w:p>
        </w:tc>
      </w:tr>
      <w:tr w:rsidR="0040613C" w:rsidTr="0040613C">
        <w:tblPrEx>
          <w:tblCellMar>
            <w:top w:w="0" w:type="dxa"/>
            <w:bottom w:w="0" w:type="dxa"/>
          </w:tblCellMar>
        </w:tblPrEx>
        <w:tc>
          <w:tcPr>
            <w:tcW w:w="2214" w:type="dxa"/>
          </w:tcPr>
          <w:p w:rsidR="0040613C" w:rsidRDefault="0040613C" w:rsidP="00B92C07">
            <w:pPr>
              <w:pStyle w:val="BodyText"/>
            </w:pPr>
            <w:r>
              <w:t>Description of what someone declaring this major could expect to learn.</w:t>
            </w:r>
          </w:p>
          <w:p w:rsidR="0040613C" w:rsidRDefault="0040613C" w:rsidP="00B92C07">
            <w:pPr>
              <w:rPr>
                <w:b/>
                <w:bCs/>
              </w:rPr>
            </w:pPr>
          </w:p>
          <w:p w:rsidR="0040613C" w:rsidRDefault="0040613C" w:rsidP="00B92C07">
            <w:pPr>
              <w:rPr>
                <w:b/>
                <w:bCs/>
              </w:rPr>
            </w:pPr>
          </w:p>
          <w:p w:rsidR="0040613C" w:rsidRDefault="0040613C" w:rsidP="00B92C07">
            <w:pPr>
              <w:rPr>
                <w:b/>
                <w:bCs/>
              </w:rPr>
            </w:pPr>
          </w:p>
        </w:tc>
        <w:tc>
          <w:tcPr>
            <w:tcW w:w="5274" w:type="dxa"/>
          </w:tcPr>
          <w:p w:rsidR="0040613C" w:rsidRDefault="0040613C" w:rsidP="00B92C07"/>
        </w:tc>
        <w:tc>
          <w:tcPr>
            <w:tcW w:w="2790" w:type="dxa"/>
          </w:tcPr>
          <w:p w:rsidR="0040613C" w:rsidRDefault="0040613C" w:rsidP="00B92C07"/>
        </w:tc>
      </w:tr>
      <w:tr w:rsidR="0040613C" w:rsidTr="0040613C">
        <w:tblPrEx>
          <w:tblCellMar>
            <w:top w:w="0" w:type="dxa"/>
            <w:bottom w:w="0" w:type="dxa"/>
          </w:tblCellMar>
        </w:tblPrEx>
        <w:tc>
          <w:tcPr>
            <w:tcW w:w="2214" w:type="dxa"/>
          </w:tcPr>
          <w:p w:rsidR="0040613C" w:rsidRDefault="0040613C" w:rsidP="00B92C07">
            <w:pPr>
              <w:pStyle w:val="BodyText"/>
            </w:pPr>
            <w:r>
              <w:t xml:space="preserve">Career paths you could take if you majored in this?  </w:t>
            </w:r>
            <w:r>
              <w:rPr>
                <w:i/>
                <w:iCs/>
              </w:rPr>
              <w:t>(</w:t>
            </w:r>
            <w:r>
              <w:t xml:space="preserve">Include a list of possible jobs that require this major </w:t>
            </w:r>
            <w:r>
              <w:rPr>
                <w:i/>
                <w:iCs/>
              </w:rPr>
              <w:t>and</w:t>
            </w:r>
            <w:r>
              <w:t xml:space="preserve"> how much schooling you would need for each (i.e., an associate’s degree, bachelor’s degree, master’s degree, </w:t>
            </w:r>
            <w:proofErr w:type="spellStart"/>
            <w:r>
              <w:t>Ph.D</w:t>
            </w:r>
            <w:proofErr w:type="spellEnd"/>
            <w:r>
              <w:t xml:space="preserve">, certificate, license, </w:t>
            </w:r>
            <w:proofErr w:type="spellStart"/>
            <w:r>
              <w:t>etc</w:t>
            </w:r>
            <w:proofErr w:type="spellEnd"/>
            <w:proofErr w:type="gramStart"/>
            <w:r>
              <w:t>)</w:t>
            </w:r>
            <w:r>
              <w:rPr>
                <w:i/>
                <w:iCs/>
              </w:rPr>
              <w:t xml:space="preserve"> </w:t>
            </w:r>
            <w:r>
              <w:t>)</w:t>
            </w:r>
            <w:proofErr w:type="gramEnd"/>
          </w:p>
          <w:p w:rsidR="0040613C" w:rsidRDefault="0040613C" w:rsidP="00B92C07">
            <w:pPr>
              <w:rPr>
                <w:b/>
                <w:bCs/>
              </w:rPr>
            </w:pPr>
          </w:p>
        </w:tc>
        <w:tc>
          <w:tcPr>
            <w:tcW w:w="5274" w:type="dxa"/>
          </w:tcPr>
          <w:p w:rsidR="0040613C" w:rsidRDefault="0040613C" w:rsidP="00B92C07">
            <w:r>
              <w:rPr>
                <w:noProof/>
                <w:sz w:val="20"/>
              </w:rPr>
              <mc:AlternateContent>
                <mc:Choice Requires="wps">
                  <w:drawing>
                    <wp:anchor distT="0" distB="0" distL="114300" distR="114300" simplePos="0" relativeHeight="251659264" behindDoc="0" locked="0" layoutInCell="1" allowOverlap="1" wp14:anchorId="30E38505" wp14:editId="2372E6FC">
                      <wp:simplePos x="0" y="0"/>
                      <wp:positionH relativeFrom="column">
                        <wp:posOffset>1565910</wp:posOffset>
                      </wp:positionH>
                      <wp:positionV relativeFrom="paragraph">
                        <wp:posOffset>102870</wp:posOffset>
                      </wp:positionV>
                      <wp:extent cx="0" cy="2628900"/>
                      <wp:effectExtent l="12700" t="1270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8.1pt" to="123.3pt,2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"/>
                  </w:pict>
                </mc:Fallback>
              </mc:AlternateContent>
            </w:r>
            <w:r>
              <w:t xml:space="preserve">Career/Job                          </w:t>
            </w:r>
            <w:proofErr w:type="spellStart"/>
            <w:r>
              <w:t>Amt</w:t>
            </w:r>
            <w:proofErr w:type="spellEnd"/>
            <w:r>
              <w:t xml:space="preserve"> of schooling</w:t>
            </w:r>
          </w:p>
        </w:tc>
        <w:tc>
          <w:tcPr>
            <w:tcW w:w="2790" w:type="dxa"/>
          </w:tcPr>
          <w:p w:rsidR="0040613C" w:rsidRDefault="0040613C" w:rsidP="00B92C07"/>
        </w:tc>
      </w:tr>
      <w:tr w:rsidR="0040613C" w:rsidTr="0040613C">
        <w:tblPrEx>
          <w:tblCellMar>
            <w:top w:w="0" w:type="dxa"/>
            <w:bottom w:w="0" w:type="dxa"/>
          </w:tblCellMar>
        </w:tblPrEx>
        <w:tc>
          <w:tcPr>
            <w:tcW w:w="2214" w:type="dxa"/>
          </w:tcPr>
          <w:p w:rsidR="0040613C" w:rsidRDefault="0040613C" w:rsidP="00B92C07">
            <w:pPr>
              <w:rPr>
                <w:b/>
                <w:bCs/>
              </w:rPr>
            </w:pPr>
            <w:r>
              <w:rPr>
                <w:b/>
                <w:bCs/>
              </w:rPr>
              <w:t xml:space="preserve">List a minimum of three schools that you would consider attending </w:t>
            </w:r>
            <w:r>
              <w:rPr>
                <w:b/>
                <w:bCs/>
                <w:i/>
                <w:iCs/>
              </w:rPr>
              <w:t>that offer this specific major</w:t>
            </w:r>
          </w:p>
        </w:tc>
        <w:tc>
          <w:tcPr>
            <w:tcW w:w="5274" w:type="dxa"/>
          </w:tcPr>
          <w:p w:rsidR="0040613C" w:rsidRDefault="0040613C" w:rsidP="00B92C07">
            <w:r>
              <w:t>1.</w:t>
            </w:r>
          </w:p>
          <w:p w:rsidR="0040613C" w:rsidRDefault="0040613C" w:rsidP="00B92C07"/>
          <w:p w:rsidR="0040613C" w:rsidRDefault="0040613C" w:rsidP="00B92C07">
            <w:r>
              <w:t>2.</w:t>
            </w:r>
          </w:p>
          <w:p w:rsidR="0040613C" w:rsidRDefault="0040613C" w:rsidP="00B92C07"/>
          <w:p w:rsidR="0040613C" w:rsidRDefault="0040613C" w:rsidP="00B92C07">
            <w:r>
              <w:t>3.</w:t>
            </w:r>
          </w:p>
        </w:tc>
        <w:tc>
          <w:tcPr>
            <w:tcW w:w="2790" w:type="dxa"/>
          </w:tcPr>
          <w:p w:rsidR="0040613C" w:rsidRDefault="0040613C" w:rsidP="00B92C07">
            <w:r>
              <w:t>1.</w:t>
            </w:r>
          </w:p>
          <w:p w:rsidR="0040613C" w:rsidRDefault="0040613C" w:rsidP="00B92C07"/>
          <w:p w:rsidR="0040613C" w:rsidRDefault="0040613C" w:rsidP="00B92C07">
            <w:r>
              <w:t>2.</w:t>
            </w:r>
          </w:p>
          <w:p w:rsidR="0040613C" w:rsidRDefault="0040613C" w:rsidP="00B92C07"/>
          <w:p w:rsidR="0040613C" w:rsidRDefault="0040613C" w:rsidP="00B92C07">
            <w:r>
              <w:t>3.</w:t>
            </w:r>
          </w:p>
        </w:tc>
      </w:tr>
    </w:tbl>
    <w:p w:rsidR="0040613C" w:rsidRDefault="0040613C" w:rsidP="0040613C"/>
    <w:p w:rsidR="0040613C" w:rsidRDefault="0040613C"/>
    <w:p w:rsidR="0040613C" w:rsidRDefault="0040613C"/>
    <w:p w:rsidR="0040613C" w:rsidRDefault="0040613C"/>
    <w:p w:rsidR="0040613C" w:rsidRDefault="0040613C"/>
    <w:sectPr w:rsidR="0040613C" w:rsidSect="00BF2241">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11C"/>
    <w:multiLevelType w:val="hybridMultilevel"/>
    <w:tmpl w:val="50F67E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A21574"/>
    <w:multiLevelType w:val="hybridMultilevel"/>
    <w:tmpl w:val="50F67E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EE1C35"/>
    <w:multiLevelType w:val="hybridMultilevel"/>
    <w:tmpl w:val="50F67E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3C"/>
    <w:rsid w:val="0040613C"/>
    <w:rsid w:val="009621B8"/>
    <w:rsid w:val="00BF2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DD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613C"/>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40613C"/>
    <w:pPr>
      <w:keepNext/>
      <w:jc w:val="center"/>
      <w:outlineLvl w:val="1"/>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13C"/>
    <w:rPr>
      <w:rFonts w:ascii="Times New Roman" w:eastAsia="Times New Roman" w:hAnsi="Times New Roman" w:cs="Times New Roman"/>
      <w:b/>
      <w:bCs/>
    </w:rPr>
  </w:style>
  <w:style w:type="character" w:customStyle="1" w:styleId="Heading2Char">
    <w:name w:val="Heading 2 Char"/>
    <w:basedOn w:val="DefaultParagraphFont"/>
    <w:link w:val="Heading2"/>
    <w:rsid w:val="0040613C"/>
    <w:rPr>
      <w:rFonts w:ascii="Times New Roman" w:eastAsia="Times New Roman" w:hAnsi="Times New Roman" w:cs="Times New Roman"/>
      <w:b/>
      <w:bCs/>
      <w:u w:val="single"/>
    </w:rPr>
  </w:style>
  <w:style w:type="character" w:styleId="Hyperlink">
    <w:name w:val="Hyperlink"/>
    <w:basedOn w:val="DefaultParagraphFont"/>
    <w:rsid w:val="0040613C"/>
    <w:rPr>
      <w:color w:val="0000FF"/>
      <w:u w:val="single"/>
    </w:rPr>
  </w:style>
  <w:style w:type="paragraph" w:styleId="BodyText">
    <w:name w:val="Body Text"/>
    <w:basedOn w:val="Normal"/>
    <w:link w:val="BodyTextChar"/>
    <w:rsid w:val="0040613C"/>
    <w:rPr>
      <w:rFonts w:ascii="Times New Roman" w:eastAsia="Times New Roman" w:hAnsi="Times New Roman" w:cs="Times New Roman"/>
      <w:b/>
      <w:bCs/>
    </w:rPr>
  </w:style>
  <w:style w:type="character" w:customStyle="1" w:styleId="BodyTextChar">
    <w:name w:val="Body Text Char"/>
    <w:basedOn w:val="DefaultParagraphFont"/>
    <w:link w:val="BodyText"/>
    <w:rsid w:val="0040613C"/>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613C"/>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40613C"/>
    <w:pPr>
      <w:keepNext/>
      <w:jc w:val="center"/>
      <w:outlineLvl w:val="1"/>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13C"/>
    <w:rPr>
      <w:rFonts w:ascii="Times New Roman" w:eastAsia="Times New Roman" w:hAnsi="Times New Roman" w:cs="Times New Roman"/>
      <w:b/>
      <w:bCs/>
    </w:rPr>
  </w:style>
  <w:style w:type="character" w:customStyle="1" w:styleId="Heading2Char">
    <w:name w:val="Heading 2 Char"/>
    <w:basedOn w:val="DefaultParagraphFont"/>
    <w:link w:val="Heading2"/>
    <w:rsid w:val="0040613C"/>
    <w:rPr>
      <w:rFonts w:ascii="Times New Roman" w:eastAsia="Times New Roman" w:hAnsi="Times New Roman" w:cs="Times New Roman"/>
      <w:b/>
      <w:bCs/>
      <w:u w:val="single"/>
    </w:rPr>
  </w:style>
  <w:style w:type="character" w:styleId="Hyperlink">
    <w:name w:val="Hyperlink"/>
    <w:basedOn w:val="DefaultParagraphFont"/>
    <w:rsid w:val="0040613C"/>
    <w:rPr>
      <w:color w:val="0000FF"/>
      <w:u w:val="single"/>
    </w:rPr>
  </w:style>
  <w:style w:type="paragraph" w:styleId="BodyText">
    <w:name w:val="Body Text"/>
    <w:basedOn w:val="Normal"/>
    <w:link w:val="BodyTextChar"/>
    <w:rsid w:val="0040613C"/>
    <w:rPr>
      <w:rFonts w:ascii="Times New Roman" w:eastAsia="Times New Roman" w:hAnsi="Times New Roman" w:cs="Times New Roman"/>
      <w:b/>
      <w:bCs/>
    </w:rPr>
  </w:style>
  <w:style w:type="character" w:customStyle="1" w:styleId="BodyTextChar">
    <w:name w:val="Body Text Char"/>
    <w:basedOn w:val="DefaultParagraphFont"/>
    <w:link w:val="BodyText"/>
    <w:rsid w:val="0040613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70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tersons.com" TargetMode="External"/><Relationship Id="rId7" Type="http://schemas.openxmlformats.org/officeDocument/2006/relationships/hyperlink" Target="http://www.collegeboard.com" TargetMode="External"/><Relationship Id="rId8" Type="http://schemas.openxmlformats.org/officeDocument/2006/relationships/hyperlink" Target="http://www.chandlerlibrar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603</Words>
  <Characters>3443</Characters>
  <Application>Microsoft Macintosh Word</Application>
  <DocSecurity>0</DocSecurity>
  <Lines>28</Lines>
  <Paragraphs>8</Paragraphs>
  <ScaleCrop>false</ScaleCrop>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2018-09-25T18:05:00Z</dcterms:created>
  <dcterms:modified xsi:type="dcterms:W3CDTF">2018-09-25T18:19:00Z</dcterms:modified>
</cp:coreProperties>
</file>